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4543750" cy="15716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4543750" cy="157162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750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7229" l="17388" r="20669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ITALIANO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LINGUISTICO-ESPRESSIVA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Interagire negli scambi comunicativi utilizzando gli strumenti espressivi e argomentativi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dell’ascolto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attivare un ascolto mirato in classe, *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affrontare molteplici situazioni comunicative, scambiando informazioni, idee ed esprimendo il proprio punto di vista,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le relazioni logiche tra le varie componenti di un testo orale,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partecipare ad una discussione rispettandone le regole,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il punto di vista dell’altro in contesti formali e informali.</w:t>
            </w:r>
          </w:p>
          <w:p w:rsidR="00000000" w:rsidDel="00000000" w:rsidP="00000000" w:rsidRDefault="00000000" w:rsidRPr="00000000" w14:paraId="00000023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informazioni esplicite ed implicite.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 parlato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esporre in modo chiaro la propria esperienza *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la terminologia specifica delle materie di studio,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 connettivi sintattici e logici nella produzione verbale.</w:t>
            </w:r>
          </w:p>
          <w:p w:rsidR="00000000" w:rsidDel="00000000" w:rsidP="00000000" w:rsidRDefault="00000000" w:rsidRPr="00000000" w14:paraId="0000002A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Arricchire i propri interventi con elementi descrittivi sia soggettivi sia oggettivi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italiana, lessico fondamentale della comunicazione orale.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Ascolto e decodifica dei messaggi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parlato nelle situazioni programmate: il dibattito, le interrogazioni, la relazione.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scrittura relative all’ascolto: scalette e appunti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e comprendere testi scritti di vario genere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in modo espressivo testi noti e non, cogliendone il significato globale e individuandone le principali caratteristiche</w:t>
            </w:r>
          </w:p>
          <w:p w:rsidR="00000000" w:rsidDel="00000000" w:rsidP="00000000" w:rsidRDefault="00000000" w:rsidRPr="00000000" w14:paraId="0000003C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connettivi linguistici che scandiscono la struttura cronologica e logica di un testo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in modo funzionale gli elementi paralinguistici per la comprensione dei testi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testi di vario genere ed esprimere articolati pareri personali su se stessi</w:t>
            </w:r>
          </w:p>
          <w:p w:rsidR="00000000" w:rsidDel="00000000" w:rsidP="00000000" w:rsidRDefault="00000000" w:rsidRPr="00000000" w14:paraId="0000004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diverse tipologie testuali studiate: testo descrittivo, regolativo, narrativo, espositivo/informativo ed argomentativo</w:t>
            </w:r>
          </w:p>
          <w:p w:rsidR="00000000" w:rsidDel="00000000" w:rsidP="00000000" w:rsidRDefault="00000000" w:rsidRPr="00000000" w14:paraId="00000046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contenuto di un testo poetico, riconoscendone la struttura formale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Parafrasare, analizzare e commentare un testo poetico noto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Caratteristiche, struttura e finalità delle seguenti tipologie testuali, il racconto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fantastico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horror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realistico-sociale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psicologico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caratteristiche di un testo letterario in prosa: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sequenze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trama e intreccio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spazio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personaggi</w:t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testo poetico: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figure retoriche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della letteratura italiana dall’Ottocento fino al Novecento e i brani di alcuni dei principali autori.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Contesto storico di riferimento di autori e opere studiate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lettura analitica, sintetica ed espressiva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Produrre e rielaborare testi di vario tipo, in relazione a scopi diversi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testi esaurienti, chiari, coerenti e coesi </w:t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testi di diversi genere utilizzando strutture e caratteristiche studiate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Ricavare informazioni specifiche da varie fonti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Selezionare i dati raccolti in funzione del testo da produrre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Ordinare e collegare informazioni selezionate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le fasi necessarie per la stesura e la revisione di un testo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Ricavare appunti da un testo scritto e rielaborarli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 (ortografia, punteggiatura, parti del discorso, lessico e sintassi)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dei principali connettivi logici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per elaborare testi chiari e coerenti (scaletta, controllo e rilettura)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Strategie e modalità per prendere appunti in modo efficace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creativa delle varie tipologie testuali (racconto fantastico, fantascientifico, horror, realistico,  poesia)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commenti e recensioni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del dizionario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Riflettere sul funzionamento della lingua italiana utilizzando conoscenze e abilità grammaticali</w:t>
            </w:r>
          </w:p>
        </w:tc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Nominare e riconoscere nei testi le diverse categorie grammaticali e sintattiche</w:t>
            </w:r>
          </w:p>
          <w:p w:rsidR="00000000" w:rsidDel="00000000" w:rsidP="00000000" w:rsidRDefault="00000000" w:rsidRPr="00000000" w14:paraId="0000009A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opportunamente parole ed espressioni ricavate dai testi e comprendere dal contesto il significato di termini sconosciuti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l’evoluzione della lingua italiana, attraverso l’analisi di alcune parole che testimoniano il processo evolutivo del lessico d’uso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di grammatica esplicita e riflessione sugli usi della lingua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L’analisi del periodo</w:t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45530" cy="3175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45530" cy="3175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Italiano - Anno Scolastico 2021/2022</w:t>
      <w:tab/>
      <w:tab/>
      <w:tab/>
      <w:tab/>
      <w:tab/>
      <w:tab/>
      <w:t xml:space="preserve">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172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rsid w:val="00B12FBD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0F0F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tyyy5EzfyaF+TJ+35oP9uCKvA==">AMUW2mXpNUzhfBAlPydtTbyq0jCBElvgwlle/mHPwKT2sOU2UnccFB30KJ97rNv04o2SDZut+rhtHpUMQU1I7rf0RbUM3nKsHmD+BVInALsCQtkOrvsAPJY=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2022-01-19T18:46:00Z</dcterms:created>
  <dc:creator>Badi</dc:creator>
</cp:coreProperties>
</file>