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04500" y="3008475"/>
                          <a:ext cx="368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Istituto Comprensivo “Gian Battista Puerari”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Via IV Novembre, 34 - 26048 Sospiro CR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Telefono: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0372 623476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Fax: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0372 623372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cric81500c@istruzione.it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pec: cric81500c@pec.istruzione. 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Sito Istituto: www.icsospiro.edu.it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3275" cy="158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94615</wp:posOffset>
            </wp:positionV>
            <wp:extent cx="1581150" cy="14922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229" l="17388" r="20668" t="2195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Curricolo di TECNOLOGIA</w:t>
      </w:r>
    </w:p>
    <w:p w:rsidR="00000000" w:rsidDel="00000000" w:rsidP="00000000" w:rsidRDefault="00000000" w:rsidRPr="00000000" w14:paraId="0000000F">
      <w:pPr>
        <w:ind w:left="360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Classe 1° </w:t>
      </w:r>
    </w:p>
    <w:p w:rsidR="00000000" w:rsidDel="00000000" w:rsidP="00000000" w:rsidRDefault="00000000" w:rsidRPr="00000000" w14:paraId="00000012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rFonts w:ascii="Calibri" w:cs="Calibri" w:eastAsia="Calibri" w:hAnsi="Calibri"/>
          <w:b w:val="1"/>
          <w:sz w:val="98"/>
          <w:szCs w:val="9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Anno Scolastico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AREA SCIENTIFICO-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d5156"/>
                <w:sz w:val="28"/>
                <w:szCs w:val="28"/>
                <w:highlight w:val="white"/>
                <w:rtl w:val="0"/>
              </w:rPr>
              <w:t xml:space="preserve">TECNOLOGICA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4815"/>
        <w:gridCol w:w="2850"/>
        <w:tblGridChange w:id="0">
          <w:tblGrid>
            <w:gridCol w:w="1980"/>
            <w:gridCol w:w="4815"/>
            <w:gridCol w:w="2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CONTENUTI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Individuare, comprendere, esprimere, creare e interpretare concetti, sentimenti, fatti e</w:t>
              <w:tab/>
              <w:t xml:space="preserve">opinioni, in forma sia orale sia scritta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Competenza alfabetica funzionale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141.7322834645671" w:firstLine="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2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Utilizzare diverse lingue in modo appropriato ed efficace allo scopo di comunicare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Competenza multilinguistica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283.46456692913375" w:hanging="1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before="73" w:line="242" w:lineRule="auto"/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 i principali processi di trasformazione di risorse o di produzione di beni  </w:t>
            </w:r>
          </w:p>
          <w:p w:rsidR="00000000" w:rsidDel="00000000" w:rsidP="00000000" w:rsidRDefault="00000000" w:rsidRPr="00000000" w14:paraId="00000035">
            <w:pPr>
              <w:widowControl w:val="0"/>
              <w:spacing w:before="73" w:line="242" w:lineRule="auto"/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2" w:lineRule="auto"/>
              <w:ind w:left="0" w:right="-72.51968503936979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materiale, forma, funzione di oggetti, strumenti e macchine di uso comune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tabs>
                <w:tab w:val="left" w:pos="1212"/>
              </w:tabs>
              <w:spacing w:before="1" w:line="242" w:lineRule="auto"/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Utilizzare comunicazioni procedurali e istruzioni tecniche per eseguire compiti operativi</w:t>
            </w:r>
          </w:p>
          <w:p w:rsidR="00000000" w:rsidDel="00000000" w:rsidP="00000000" w:rsidRDefault="00000000" w:rsidRPr="00000000" w14:paraId="00000039">
            <w:pPr>
              <w:widowControl w:val="0"/>
              <w:tabs>
                <w:tab w:val="left" w:pos="1212"/>
              </w:tabs>
              <w:spacing w:before="1" w:line="242" w:lineRule="auto"/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0" w:right="-72.51968503936979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Realizzare rappresentazioni grafiche utilizzando elementi del disegno geometrico</w:t>
            </w:r>
          </w:p>
          <w:p w:rsidR="00000000" w:rsidDel="00000000" w:rsidP="00000000" w:rsidRDefault="00000000" w:rsidRPr="00000000" w14:paraId="0000003B">
            <w:pPr>
              <w:ind w:left="0" w:right="-72.51968503936979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Competenza matematica e competenza in scienza, tecnologia e ingegneria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4"/>
              </w:numPr>
              <w:spacing w:before="73" w:lineRule="auto"/>
              <w:ind w:left="720" w:right="318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il ciclo vitale, la classificazione le proprietà e le lavorazioni dei materiali</w:t>
            </w:r>
          </w:p>
          <w:p w:rsidR="00000000" w:rsidDel="00000000" w:rsidP="00000000" w:rsidRDefault="00000000" w:rsidRPr="00000000" w14:paraId="00000040">
            <w:pPr>
              <w:widowControl w:val="0"/>
              <w:spacing w:before="73" w:lineRule="auto"/>
              <w:ind w:left="720" w:right="31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i problemi legati all’ambiente relativi alla lavorazione e produzione di oggetti, allo smaltimento dei rifiuti e al loro riutilizzo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6"/>
              </w:numPr>
              <w:ind w:left="720" w:right="307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Acquisire la terminologia e le convenzioni grafiche del disegno tecnico</w:t>
            </w:r>
          </w:p>
          <w:p w:rsidR="00000000" w:rsidDel="00000000" w:rsidP="00000000" w:rsidRDefault="00000000" w:rsidRPr="00000000" w14:paraId="00000044">
            <w:pPr>
              <w:widowControl w:val="0"/>
              <w:ind w:left="720" w:right="3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6"/>
              </w:numPr>
              <w:ind w:left="720" w:right="307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utilizzare correttamente gli   strumenti del disegno</w:t>
            </w:r>
          </w:p>
          <w:p w:rsidR="00000000" w:rsidDel="00000000" w:rsidP="00000000" w:rsidRDefault="00000000" w:rsidRPr="00000000" w14:paraId="00000046">
            <w:pPr>
              <w:widowControl w:val="0"/>
              <w:ind w:left="720" w:right="3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6"/>
              </w:numPr>
              <w:ind w:left="720" w:hanging="360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riprodurre disegni in scala. Saper costruire graficamente figure geometriche piane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spacing w:before="73" w:lineRule="auto"/>
              <w:ind w:left="213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Teoria</w:t>
            </w:r>
          </w:p>
          <w:p w:rsidR="00000000" w:rsidDel="00000000" w:rsidP="00000000" w:rsidRDefault="00000000" w:rsidRPr="00000000" w14:paraId="00000049">
            <w:pPr>
              <w:widowControl w:val="0"/>
              <w:spacing w:before="73" w:lineRule="auto"/>
              <w:ind w:left="2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tabs>
                <w:tab w:val="left" w:pos="401"/>
              </w:tabs>
              <w:spacing w:before="8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Risorse naturali, materie prime, materiali</w:t>
            </w:r>
          </w:p>
          <w:p w:rsidR="00000000" w:rsidDel="00000000" w:rsidP="00000000" w:rsidRDefault="00000000" w:rsidRPr="00000000" w14:paraId="0000004B">
            <w:pPr>
              <w:widowControl w:val="0"/>
              <w:tabs>
                <w:tab w:val="left" w:pos="401"/>
              </w:tabs>
              <w:spacing w:before="8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tabs>
                <w:tab w:val="left" w:pos="401"/>
              </w:tabs>
              <w:spacing w:before="8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Ciclo vitale, classificazione e proprietà dei materiali:</w:t>
            </w:r>
          </w:p>
          <w:p w:rsidR="00000000" w:rsidDel="00000000" w:rsidP="00000000" w:rsidRDefault="00000000" w:rsidRPr="00000000" w14:paraId="0000004D">
            <w:pPr>
              <w:widowControl w:val="0"/>
              <w:tabs>
                <w:tab w:val="left" w:pos="1415.9999999999995"/>
              </w:tabs>
              <w:spacing w:before="8" w:lineRule="auto"/>
              <w:ind w:left="283.4645669291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Legno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1"/>
              </w:numPr>
              <w:tabs>
                <w:tab w:val="left" w:pos="401"/>
              </w:tabs>
              <w:spacing w:before="7" w:line="193" w:lineRule="auto"/>
              <w:ind w:left="400" w:hanging="1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Carta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1"/>
              </w:numPr>
              <w:tabs>
                <w:tab w:val="left" w:pos="401"/>
              </w:tabs>
              <w:spacing w:line="193" w:lineRule="auto"/>
              <w:ind w:left="400" w:hanging="1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Metalli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1"/>
              </w:numPr>
              <w:tabs>
                <w:tab w:val="left" w:pos="401"/>
              </w:tabs>
              <w:spacing w:before="5" w:line="193" w:lineRule="auto"/>
              <w:ind w:left="400" w:hanging="1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Materiali da costruzione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1"/>
              </w:numPr>
              <w:tabs>
                <w:tab w:val="left" w:pos="401"/>
              </w:tabs>
              <w:spacing w:line="193" w:lineRule="auto"/>
              <w:ind w:left="400" w:hanging="1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Materie plastiche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"/>
              </w:numPr>
              <w:tabs>
                <w:tab w:val="left" w:pos="401"/>
              </w:tabs>
              <w:spacing w:before="5" w:line="192" w:lineRule="auto"/>
              <w:ind w:left="400" w:hanging="1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Fibre tessili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1"/>
              </w:numPr>
              <w:tabs>
                <w:tab w:val="left" w:pos="401"/>
              </w:tabs>
              <w:spacing w:line="192" w:lineRule="auto"/>
              <w:ind w:left="400" w:hanging="12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Nuovi materiali</w:t>
            </w:r>
          </w:p>
          <w:p w:rsidR="00000000" w:rsidDel="00000000" w:rsidP="00000000" w:rsidRDefault="00000000" w:rsidRPr="00000000" w14:paraId="00000054">
            <w:pPr>
              <w:widowControl w:val="0"/>
              <w:tabs>
                <w:tab w:val="left" w:pos="401"/>
              </w:tabs>
              <w:spacing w:before="5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tabs>
                <w:tab w:val="left" w:pos="401"/>
              </w:tabs>
              <w:spacing w:before="5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Riciclo dei materiali</w:t>
            </w:r>
          </w:p>
          <w:p w:rsidR="00000000" w:rsidDel="00000000" w:rsidP="00000000" w:rsidRDefault="00000000" w:rsidRPr="00000000" w14:paraId="00000056">
            <w:pPr>
              <w:widowControl w:val="0"/>
              <w:tabs>
                <w:tab w:val="left" w:pos="401"/>
              </w:tabs>
              <w:spacing w:before="5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177" w:lineRule="auto"/>
              <w:ind w:left="228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Disegno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177" w:lineRule="auto"/>
              <w:ind w:left="228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tabs>
                <w:tab w:val="left" w:pos="401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Tecnica di scrittura</w:t>
            </w:r>
          </w:p>
          <w:p w:rsidR="00000000" w:rsidDel="00000000" w:rsidP="00000000" w:rsidRDefault="00000000" w:rsidRPr="00000000" w14:paraId="0000005A">
            <w:pPr>
              <w:widowControl w:val="0"/>
              <w:tabs>
                <w:tab w:val="left" w:pos="401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tabs>
                <w:tab w:val="left" w:pos="401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Strumenti del disegno</w:t>
            </w:r>
          </w:p>
          <w:p w:rsidR="00000000" w:rsidDel="00000000" w:rsidP="00000000" w:rsidRDefault="00000000" w:rsidRPr="00000000" w14:paraId="0000005C">
            <w:pPr>
              <w:widowControl w:val="0"/>
              <w:tabs>
                <w:tab w:val="left" w:pos="401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tabs>
                <w:tab w:val="left" w:pos="401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Scale di proporzione</w:t>
            </w:r>
          </w:p>
          <w:p w:rsidR="00000000" w:rsidDel="00000000" w:rsidP="00000000" w:rsidRDefault="00000000" w:rsidRPr="00000000" w14:paraId="0000005E">
            <w:pPr>
              <w:widowControl w:val="0"/>
              <w:tabs>
                <w:tab w:val="left" w:pos="401"/>
              </w:tabs>
              <w:spacing w:before="5" w:line="192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tabs>
                <w:tab w:val="left" w:pos="401"/>
              </w:tabs>
              <w:spacing w:before="5" w:line="192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Squadratura del foglio</w:t>
            </w:r>
          </w:p>
          <w:p w:rsidR="00000000" w:rsidDel="00000000" w:rsidP="00000000" w:rsidRDefault="00000000" w:rsidRPr="00000000" w14:paraId="00000060">
            <w:pPr>
              <w:widowControl w:val="0"/>
              <w:tabs>
                <w:tab w:val="left" w:pos="401"/>
              </w:tabs>
              <w:spacing w:before="1" w:line="235" w:lineRule="auto"/>
              <w:ind w:left="0" w:right="94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tabs>
                <w:tab w:val="left" w:pos="401"/>
              </w:tabs>
              <w:spacing w:before="1" w:line="235" w:lineRule="auto"/>
              <w:ind w:left="0" w:right="88.8188976377955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Nomenclatura degli enti geometrici fondamentali </w:t>
            </w:r>
          </w:p>
          <w:p w:rsidR="00000000" w:rsidDel="00000000" w:rsidP="00000000" w:rsidRDefault="00000000" w:rsidRPr="00000000" w14:paraId="00000062">
            <w:pPr>
              <w:widowControl w:val="0"/>
              <w:tabs>
                <w:tab w:val="left" w:pos="401"/>
              </w:tabs>
              <w:spacing w:before="1" w:line="235" w:lineRule="auto"/>
              <w:ind w:left="0" w:right="88.8188976377955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tabs>
                <w:tab w:val="left" w:pos="401"/>
              </w:tabs>
              <w:spacing w:before="1" w:line="235" w:lineRule="auto"/>
              <w:ind w:left="0" w:right="88.8188976377955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Costruzione di linee parallele, perpendicolari </w:t>
            </w:r>
          </w:p>
          <w:p w:rsidR="00000000" w:rsidDel="00000000" w:rsidP="00000000" w:rsidRDefault="00000000" w:rsidRPr="00000000" w14:paraId="00000064">
            <w:pPr>
              <w:widowControl w:val="0"/>
              <w:tabs>
                <w:tab w:val="left" w:pos="401"/>
              </w:tabs>
              <w:spacing w:before="1" w:line="235" w:lineRule="auto"/>
              <w:ind w:left="0" w:right="88.8188976377955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tabs>
                <w:tab w:val="left" w:pos="401"/>
              </w:tabs>
              <w:spacing w:before="1" w:line="235" w:lineRule="auto"/>
              <w:ind w:left="0" w:right="88.8188976377955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Divisione di angoli</w:t>
            </w:r>
          </w:p>
          <w:p w:rsidR="00000000" w:rsidDel="00000000" w:rsidP="00000000" w:rsidRDefault="00000000" w:rsidRPr="00000000" w14:paraId="00000066">
            <w:pPr>
              <w:widowControl w:val="0"/>
              <w:tabs>
                <w:tab w:val="left" w:pos="401"/>
              </w:tabs>
              <w:spacing w:before="1" w:line="235" w:lineRule="auto"/>
              <w:ind w:left="0" w:right="88.8188976377955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tabs>
                <w:tab w:val="left" w:pos="401"/>
              </w:tabs>
              <w:spacing w:before="1" w:line="235" w:lineRule="auto"/>
              <w:ind w:left="0" w:right="88.8188976377955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Costruzione di figure geometriche piane</w:t>
            </w:r>
          </w:p>
          <w:p w:rsidR="00000000" w:rsidDel="00000000" w:rsidP="00000000" w:rsidRDefault="00000000" w:rsidRPr="00000000" w14:paraId="00000068">
            <w:pPr>
              <w:widowControl w:val="0"/>
              <w:tabs>
                <w:tab w:val="left" w:pos="401"/>
              </w:tabs>
              <w:spacing w:before="1" w:line="235" w:lineRule="auto"/>
              <w:ind w:left="0" w:right="88.8188976377955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Utilizzare le tecnologie digitali con dimestichezza e spirito critico e responsabile per apprendere</w:t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Competenza digitale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spacing w:before="93" w:line="242" w:lineRule="auto"/>
              <w:ind w:left="0" w:right="29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2"/>
              </w:numPr>
              <w:spacing w:before="93" w:line="242" w:lineRule="auto"/>
              <w:ind w:left="720" w:right="296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ed utilizzare termini specifici dell’informatica. Individuare le parti principali di un computer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before="93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Informatica</w:t>
            </w:r>
          </w:p>
          <w:p w:rsidR="00000000" w:rsidDel="00000000" w:rsidP="00000000" w:rsidRDefault="00000000" w:rsidRPr="00000000" w14:paraId="00000071">
            <w:pPr>
              <w:widowControl w:val="0"/>
              <w:tabs>
                <w:tab w:val="left" w:pos="401"/>
              </w:tabs>
              <w:spacing w:before="12" w:line="192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tabs>
                <w:tab w:val="left" w:pos="401"/>
              </w:tabs>
              <w:spacing w:before="12" w:line="192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Hardware</w:t>
            </w:r>
          </w:p>
          <w:p w:rsidR="00000000" w:rsidDel="00000000" w:rsidP="00000000" w:rsidRDefault="00000000" w:rsidRPr="00000000" w14:paraId="00000073">
            <w:pPr>
              <w:widowControl w:val="0"/>
              <w:tabs>
                <w:tab w:val="left" w:pos="401"/>
              </w:tabs>
              <w:spacing w:before="11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tabs>
                <w:tab w:val="left" w:pos="401"/>
              </w:tabs>
              <w:spacing w:before="11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Software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Utilizzare  le informazioni apprese o vissute in esperienze di vita personali per usare e applicare conoscenze in contesti nuovi</w:t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Competenza personale, sociale e capacità di imparare a imparare</w:t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spacing w:before="93" w:line="242" w:lineRule="auto"/>
              <w:ind w:left="0" w:right="296" w:firstLine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3"/>
              </w:numPr>
              <w:spacing w:before="93" w:line="242" w:lineRule="auto"/>
              <w:ind w:left="720" w:right="296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Obiettivo trasversale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spacing w:before="93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Sviluppare competenze ispirate ai valori della responsabilità, della legalità, della partecipazione e della solidarietà</w:t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Competenza in materia di cittadinanza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spacing w:before="93" w:line="242" w:lineRule="auto"/>
              <w:ind w:left="720" w:right="29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5"/>
              </w:numPr>
              <w:spacing w:before="93" w:line="242" w:lineRule="auto"/>
              <w:ind w:left="720" w:right="296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Prendere coscienza dei cambiamenti climatici causati dall’intervento umano sulla natura e impegnarsi attivamente per la tutela e la salvaguardia dell’ambiente in cui si vive</w:t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0"/>
              <w:spacing w:before="63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Cittadinanza</w:t>
            </w:r>
          </w:p>
          <w:p w:rsidR="00000000" w:rsidDel="00000000" w:rsidP="00000000" w:rsidRDefault="00000000" w:rsidRPr="00000000" w14:paraId="00000086">
            <w:pPr>
              <w:widowControl w:val="0"/>
              <w:spacing w:before="63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tabs>
                <w:tab w:val="left" w:pos="401"/>
              </w:tabs>
              <w:spacing w:before="12" w:line="242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Obiettivi comuni per la sostenibilità (Agenda 2030)</w:t>
            </w:r>
          </w:p>
          <w:p w:rsidR="00000000" w:rsidDel="00000000" w:rsidP="00000000" w:rsidRDefault="00000000" w:rsidRPr="00000000" w14:paraId="00000088">
            <w:pPr>
              <w:widowControl w:val="0"/>
              <w:tabs>
                <w:tab w:val="left" w:pos="401"/>
              </w:tabs>
              <w:spacing w:before="12" w:line="242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tabs>
                <w:tab w:val="left" w:pos="401"/>
              </w:tabs>
              <w:spacing w:before="12" w:line="242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Sostenibilità ambientale</w:t>
            </w:r>
          </w:p>
          <w:p w:rsidR="00000000" w:rsidDel="00000000" w:rsidP="00000000" w:rsidRDefault="00000000" w:rsidRPr="00000000" w14:paraId="0000008A">
            <w:pPr>
              <w:widowControl w:val="0"/>
              <w:tabs>
                <w:tab w:val="left" w:pos="401"/>
              </w:tabs>
              <w:spacing w:before="12" w:line="242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tabs>
                <w:tab w:val="left" w:pos="401"/>
              </w:tabs>
              <w:spacing w:before="12" w:line="242" w:lineRule="auto"/>
              <w:ind w:left="0" w:right="-52.91338582677156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Riciclaggio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radurre le idee in azione utilizzando la propria creatività e misurandosi con</w:t>
              <w:tab/>
              <w:t xml:space="preserve">novità e imprevisti</w:t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Competenza imprenditoriale</w:t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3"/>
              </w:numPr>
              <w:spacing w:before="93" w:line="242" w:lineRule="auto"/>
              <w:ind w:left="283.46456692913375" w:right="29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Obiettivo trasversale</w:t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0"/>
              <w:spacing w:before="63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widowControl w:val="0"/>
              <w:tabs>
                <w:tab w:val="left" w:pos="1389"/>
              </w:tabs>
              <w:spacing w:before="63" w:lineRule="auto"/>
              <w:ind w:left="213" w:right="-72.51968503936979" w:hanging="213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tabs>
                <w:tab w:val="left" w:pos="1389"/>
              </w:tabs>
              <w:spacing w:before="63" w:lineRule="auto"/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Cogliere, anche attraverso confronti, la diversità culturale e</w:t>
            </w:r>
          </w:p>
          <w:p w:rsidR="00000000" w:rsidDel="00000000" w:rsidP="00000000" w:rsidRDefault="00000000" w:rsidRPr="00000000" w14:paraId="00000094">
            <w:pPr>
              <w:widowControl w:val="0"/>
              <w:spacing w:before="3" w:lineRule="auto"/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linguistica in Europa e in altre parti del mondo     e la necessità di preservarla</w:t>
            </w:r>
          </w:p>
          <w:p w:rsidR="00000000" w:rsidDel="00000000" w:rsidP="00000000" w:rsidRDefault="00000000" w:rsidRPr="00000000" w14:paraId="00000095">
            <w:pPr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tabs>
                <w:tab w:val="left" w:pos="1191"/>
              </w:tabs>
              <w:spacing w:before="63" w:lineRule="auto"/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Competenza in   materia di consapevole zza</w:t>
              <w:tab/>
              <w:t xml:space="preserve">ed</w:t>
            </w:r>
          </w:p>
          <w:p w:rsidR="00000000" w:rsidDel="00000000" w:rsidP="00000000" w:rsidRDefault="00000000" w:rsidRPr="00000000" w14:paraId="00000097">
            <w:pPr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espressione culturali</w:t>
            </w:r>
          </w:p>
          <w:p w:rsidR="00000000" w:rsidDel="00000000" w:rsidP="00000000" w:rsidRDefault="00000000" w:rsidRPr="00000000" w14:paraId="00000098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spacing w:before="93" w:line="242" w:lineRule="auto"/>
              <w:ind w:left="283.46456692913375" w:right="29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0"/>
              <w:spacing w:before="63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93" w:top="993" w:left="1134" w:right="99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b w:val="1"/>
        <w:color w:val="808080"/>
        <w:rtl w:val="0"/>
      </w:rPr>
      <w:t xml:space="preserve">ISTITUTO COMPRENSIVO "G.B. PUERARI"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A2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Scuola  Secondaria di primo grado "A. Stradivari" - Sospiro (CR)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rPr>
        <w:rFonts w:ascii="Calibri" w:cs="Calibri" w:eastAsia="Calibri" w:hAnsi="Calibri"/>
        <w:b w:val="1"/>
        <w:color w:val="80808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808080"/>
        <w:sz w:val="24"/>
        <w:szCs w:val="24"/>
        <w:rtl w:val="0"/>
      </w:rPr>
      <w:t xml:space="preserve">Curricolo di Tecnologia - Anno Scolastico 2021/2022</w:t>
      <w:tab/>
      <w:tab/>
      <w:tab/>
      <w:tab/>
      <w:tab/>
      <w:t xml:space="preserve">    Classe 1°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jc w:val="right"/>
      <w:rPr>
        <w:rFonts w:ascii="Courier New" w:cs="Courier New" w:eastAsia="Courier New" w:hAnsi="Courier New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73" w:hanging="128"/>
      </w:pPr>
      <w:rPr>
        <w:rFonts w:ascii="Verdana" w:cs="Verdana" w:eastAsia="Verdana" w:hAnsi="Verdana"/>
      </w:rPr>
    </w:lvl>
    <w:lvl w:ilvl="1">
      <w:start w:val="0"/>
      <w:numFmt w:val="bullet"/>
      <w:lvlText w:val="●"/>
      <w:lvlJc w:val="left"/>
      <w:pPr>
        <w:ind w:left="731" w:hanging="128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●"/>
      <w:lvlJc w:val="left"/>
      <w:pPr>
        <w:ind w:left="1182" w:hanging="128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1633" w:hanging="128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2084" w:hanging="128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2535" w:hanging="128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2986" w:hanging="128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3437" w:hanging="128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3888" w:hanging="128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