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04500" y="3008475"/>
                          <a:ext cx="368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Istituto Comprensivo “Gian Battista Puerari”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Via IV Novembre, 34 - 26048 Sospiro CR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Telefono: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0372 623476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Fax: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0372 623372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cric81500c@istruzione.it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pec: cric81500c@pec.istruzione. 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Sito Istituto: www.icsospiro.edu.it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3275" cy="158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94615</wp:posOffset>
            </wp:positionV>
            <wp:extent cx="1581150" cy="14922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229" l="17388" r="20668" t="2195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Curricolo di TECNOLOGIA</w:t>
      </w:r>
    </w:p>
    <w:p w:rsidR="00000000" w:rsidDel="00000000" w:rsidP="00000000" w:rsidRDefault="00000000" w:rsidRPr="00000000" w14:paraId="0000000F">
      <w:pPr>
        <w:ind w:left="360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Classe 2° </w:t>
      </w:r>
    </w:p>
    <w:p w:rsidR="00000000" w:rsidDel="00000000" w:rsidP="00000000" w:rsidRDefault="00000000" w:rsidRPr="00000000" w14:paraId="00000012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rFonts w:ascii="Calibri" w:cs="Calibri" w:eastAsia="Calibri" w:hAnsi="Calibri"/>
          <w:b w:val="1"/>
          <w:sz w:val="98"/>
          <w:szCs w:val="9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Anno Scolastico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AREA SCIENTIFICO-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d5156"/>
                <w:sz w:val="28"/>
                <w:szCs w:val="28"/>
                <w:highlight w:val="white"/>
                <w:rtl w:val="0"/>
              </w:rPr>
              <w:t xml:space="preserve">TECNOLOGICA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4815"/>
        <w:gridCol w:w="2850"/>
        <w:tblGridChange w:id="0">
          <w:tblGrid>
            <w:gridCol w:w="1980"/>
            <w:gridCol w:w="4815"/>
            <w:gridCol w:w="2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CONTENUTI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Individuare, comprendere, esprimere, creare e interpretare concetti, sentimenti, fatti e opinioni, in forma sia orale sia scritta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Competenza alfabetica funzionale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141.7322834645671" w:firstLine="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2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Utilizzare diverse lingue in modo appropriato ed efficace allo scopo di comunicare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Competenza multilinguistica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283.46456692913375" w:hanging="1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before="93" w:line="246.99999999999994" w:lineRule="auto"/>
              <w:ind w:left="0" w:right="165" w:firstLine="15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Riconoscere nell’ambiente che ci circonda i principali sistemi tecnologici e le relazioni tra</w:t>
            </w:r>
          </w:p>
          <w:p w:rsidR="00000000" w:rsidDel="00000000" w:rsidP="00000000" w:rsidRDefault="00000000" w:rsidRPr="00000000" w14:paraId="00000036">
            <w:pPr>
              <w:widowControl w:val="0"/>
              <w:spacing w:before="3" w:line="235" w:lineRule="auto"/>
              <w:ind w:left="0" w:right="131" w:firstLine="15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elementi naturali e uomini</w:t>
            </w:r>
          </w:p>
          <w:p w:rsidR="00000000" w:rsidDel="00000000" w:rsidP="00000000" w:rsidRDefault="00000000" w:rsidRPr="00000000" w14:paraId="00000037">
            <w:pPr>
              <w:widowControl w:val="0"/>
              <w:spacing w:before="3" w:line="235" w:lineRule="auto"/>
              <w:ind w:left="0" w:right="131" w:firstLine="15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before="4" w:lineRule="auto"/>
              <w:ind w:left="0" w:right="131" w:firstLine="15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 principali processi di trasformazione delle materie prime in prodotti</w:t>
            </w:r>
          </w:p>
          <w:p w:rsidR="00000000" w:rsidDel="00000000" w:rsidP="00000000" w:rsidRDefault="00000000" w:rsidRPr="00000000" w14:paraId="00000039">
            <w:pPr>
              <w:widowControl w:val="0"/>
              <w:spacing w:before="4" w:lineRule="auto"/>
              <w:ind w:left="0" w:right="131" w:firstLine="15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before="4" w:lineRule="auto"/>
              <w:ind w:left="0" w:right="131" w:firstLine="15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Capire le conseguenze di una scelta tecnologica, riconoscendo nelle innovazioni opportunità e rischi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B">
            <w:pPr>
              <w:widowControl w:val="0"/>
              <w:spacing w:before="73" w:line="242" w:lineRule="auto"/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2" w:lineRule="auto"/>
              <w:ind w:left="0" w:right="-72.51968503936979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Utilizza comunicazioni procedurali e istruzioni tecniche per eseguire compiti operativi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tabs>
                <w:tab w:val="left" w:pos="1212"/>
              </w:tabs>
              <w:spacing w:before="1" w:line="242" w:lineRule="auto"/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Utilizzare comunicazioni procedurali e istruzioni tecniche per eseguire compiti operativi</w:t>
            </w:r>
          </w:p>
          <w:p w:rsidR="00000000" w:rsidDel="00000000" w:rsidP="00000000" w:rsidRDefault="00000000" w:rsidRPr="00000000" w14:paraId="0000003F">
            <w:pPr>
              <w:widowControl w:val="0"/>
              <w:tabs>
                <w:tab w:val="left" w:pos="1212"/>
              </w:tabs>
              <w:spacing w:before="1" w:line="242" w:lineRule="auto"/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tabs>
                <w:tab w:val="left" w:pos="1212"/>
              </w:tabs>
              <w:spacing w:before="1" w:line="242" w:lineRule="auto"/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Realizzare rappresentazioni grafiche utilizzando elementi del disegno geometrico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1"/>
              </w:numPr>
              <w:spacing w:before="93" w:line="242" w:lineRule="auto"/>
              <w:ind w:left="720" w:right="376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le caratteristiche dei terreni e i principali prodotti dell’agricoltura, coltivazioni e allevamento, e della pesca</w:t>
            </w:r>
          </w:p>
          <w:p w:rsidR="00000000" w:rsidDel="00000000" w:rsidP="00000000" w:rsidRDefault="00000000" w:rsidRPr="00000000" w14:paraId="00000045">
            <w:pPr>
              <w:widowControl w:val="0"/>
              <w:spacing w:before="93" w:line="242" w:lineRule="auto"/>
              <w:ind w:left="720" w:right="37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"/>
              </w:numPr>
              <w:tabs>
                <w:tab w:val="left" w:pos="785"/>
              </w:tabs>
              <w:spacing w:before="1" w:lineRule="auto"/>
              <w:ind w:left="720" w:right="376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le tecnologie di lavorazione e conservazione dei</w:t>
              <w:tab/>
              <w:t xml:space="preserve">principali alimenti</w:t>
            </w:r>
          </w:p>
          <w:p w:rsidR="00000000" w:rsidDel="00000000" w:rsidP="00000000" w:rsidRDefault="00000000" w:rsidRPr="00000000" w14:paraId="00000047">
            <w:pPr>
              <w:widowControl w:val="0"/>
              <w:tabs>
                <w:tab w:val="left" w:pos="785"/>
              </w:tabs>
              <w:spacing w:before="1" w:lineRule="auto"/>
              <w:ind w:left="720" w:right="37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"/>
              </w:numPr>
              <w:tabs>
                <w:tab w:val="left" w:pos="785"/>
              </w:tabs>
              <w:spacing w:before="1" w:lineRule="auto"/>
              <w:ind w:left="720" w:right="376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leggere le etichette alimentari</w:t>
            </w:r>
          </w:p>
          <w:p w:rsidR="00000000" w:rsidDel="00000000" w:rsidP="00000000" w:rsidRDefault="00000000" w:rsidRPr="00000000" w14:paraId="00000049">
            <w:pPr>
              <w:widowControl w:val="0"/>
              <w:tabs>
                <w:tab w:val="left" w:pos="785"/>
              </w:tabs>
              <w:spacing w:before="1" w:lineRule="auto"/>
              <w:ind w:left="720" w:right="37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1"/>
              </w:numPr>
              <w:spacing w:before="1" w:lineRule="auto"/>
              <w:ind w:left="720" w:right="27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i principi basilari legati alla progettazione e realizzazione di manufatti architettonici. Individuare i problemi ambientali legati a queste attività</w:t>
            </w:r>
          </w:p>
          <w:p w:rsidR="00000000" w:rsidDel="00000000" w:rsidP="00000000" w:rsidRDefault="00000000" w:rsidRPr="00000000" w14:paraId="0000004B">
            <w:pPr>
              <w:widowControl w:val="0"/>
              <w:spacing w:before="1" w:lineRule="auto"/>
              <w:ind w:left="720" w:right="27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1"/>
              </w:numPr>
              <w:ind w:left="720" w:right="312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Acquisire la terminologia e le convenzioni grafiche del disegno tecnico</w:t>
            </w:r>
          </w:p>
          <w:p w:rsidR="00000000" w:rsidDel="00000000" w:rsidP="00000000" w:rsidRDefault="00000000" w:rsidRPr="00000000" w14:paraId="0000004D">
            <w:pPr>
              <w:widowControl w:val="0"/>
              <w:ind w:left="720" w:right="31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1"/>
              </w:numPr>
              <w:ind w:left="720" w:right="312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utilizzare correttamente gli  strumenti del disegno</w:t>
            </w:r>
          </w:p>
          <w:p w:rsidR="00000000" w:rsidDel="00000000" w:rsidP="00000000" w:rsidRDefault="00000000" w:rsidRPr="00000000" w14:paraId="0000004F">
            <w:pPr>
              <w:widowControl w:val="0"/>
              <w:ind w:left="720" w:right="31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1"/>
              </w:numPr>
              <w:spacing w:before="7" w:lineRule="auto"/>
              <w:ind w:left="720" w:right="27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riprodurre disegni in scala</w:t>
            </w:r>
          </w:p>
          <w:p w:rsidR="00000000" w:rsidDel="00000000" w:rsidP="00000000" w:rsidRDefault="00000000" w:rsidRPr="00000000" w14:paraId="00000051">
            <w:pPr>
              <w:widowControl w:val="0"/>
              <w:spacing w:before="7" w:lineRule="auto"/>
              <w:ind w:left="720" w:right="27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"/>
              </w:numPr>
              <w:spacing w:before="7" w:lineRule="auto"/>
              <w:ind w:left="720" w:right="27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costruire graficamente figure geometriche piane</w:t>
            </w:r>
          </w:p>
          <w:p w:rsidR="00000000" w:rsidDel="00000000" w:rsidP="00000000" w:rsidRDefault="00000000" w:rsidRPr="00000000" w14:paraId="00000053">
            <w:pPr>
              <w:widowControl w:val="0"/>
              <w:spacing w:before="7" w:lineRule="auto"/>
              <w:ind w:left="720" w:right="27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1"/>
              </w:numPr>
              <w:spacing w:before="7" w:lineRule="auto"/>
              <w:ind w:left="720" w:right="27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le caratteristiche che distinguono le proiezioni ortogonali dalle altre rappresentazioni grafiche di un solido</w:t>
            </w:r>
          </w:p>
          <w:p w:rsidR="00000000" w:rsidDel="00000000" w:rsidP="00000000" w:rsidRDefault="00000000" w:rsidRPr="00000000" w14:paraId="00000055">
            <w:pPr>
              <w:widowControl w:val="0"/>
              <w:spacing w:before="7" w:lineRule="auto"/>
              <w:ind w:left="720" w:right="27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1"/>
              </w:numPr>
              <w:spacing w:line="242" w:lineRule="auto"/>
              <w:ind w:left="720" w:right="46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disegnare i principali solidi geometrici utilizzando le proiezioni ortogonali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2" w:lineRule="auto"/>
              <w:ind w:left="720" w:right="4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1"/>
              </w:numPr>
              <w:ind w:left="720" w:right="312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disegnare sezioni di solidi geometrici</w:t>
            </w:r>
          </w:p>
          <w:p w:rsidR="00000000" w:rsidDel="00000000" w:rsidP="00000000" w:rsidRDefault="00000000" w:rsidRPr="00000000" w14:paraId="00000059">
            <w:pPr>
              <w:widowControl w:val="0"/>
              <w:spacing w:before="1" w:lineRule="auto"/>
              <w:ind w:left="228" w:right="27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before="73" w:lineRule="auto"/>
              <w:ind w:left="720" w:right="31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spacing w:before="73" w:lineRule="auto"/>
              <w:ind w:left="213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Teoria</w:t>
            </w:r>
          </w:p>
          <w:p w:rsidR="00000000" w:rsidDel="00000000" w:rsidP="00000000" w:rsidRDefault="00000000" w:rsidRPr="00000000" w14:paraId="0000005D">
            <w:pPr>
              <w:widowControl w:val="0"/>
              <w:spacing w:before="73" w:lineRule="auto"/>
              <w:ind w:left="2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tabs>
                <w:tab w:val="left" w:pos="1700.9999999999995"/>
              </w:tabs>
              <w:spacing w:before="12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Risorse naturali, Materie prime, Materiali</w:t>
            </w:r>
          </w:p>
          <w:p w:rsidR="00000000" w:rsidDel="00000000" w:rsidP="00000000" w:rsidRDefault="00000000" w:rsidRPr="00000000" w14:paraId="0000005F">
            <w:pPr>
              <w:widowControl w:val="0"/>
              <w:tabs>
                <w:tab w:val="left" w:pos="1700.9999999999995"/>
              </w:tabs>
              <w:spacing w:before="12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tabs>
                <w:tab w:val="left" w:pos="1700.9999999999995"/>
              </w:tabs>
              <w:spacing w:before="12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Materiali da costruzione innovativi</w:t>
            </w:r>
          </w:p>
          <w:p w:rsidR="00000000" w:rsidDel="00000000" w:rsidP="00000000" w:rsidRDefault="00000000" w:rsidRPr="00000000" w14:paraId="00000061">
            <w:pPr>
              <w:widowControl w:val="0"/>
              <w:tabs>
                <w:tab w:val="left" w:pos="1700.9999999999995"/>
              </w:tabs>
              <w:spacing w:before="12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tabs>
                <w:tab w:val="left" w:pos="1700.9999999999995"/>
              </w:tabs>
              <w:spacing w:before="12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Tecniche agrarie e prodotti agricoli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5"/>
              </w:numPr>
              <w:tabs>
                <w:tab w:val="left" w:pos="140.99999999999966"/>
              </w:tabs>
              <w:spacing w:before="5" w:line="193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Allevamento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5"/>
              </w:numPr>
              <w:tabs>
                <w:tab w:val="left" w:pos="140.99999999999966"/>
              </w:tabs>
              <w:spacing w:line="193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Pesca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5"/>
              </w:numPr>
              <w:tabs>
                <w:tab w:val="left" w:pos="140.99999999999966"/>
              </w:tabs>
              <w:spacing w:line="193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tabs>
                <w:tab w:val="left" w:pos="140.99999999999966"/>
              </w:tabs>
              <w:spacing w:line="193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tabs>
                <w:tab w:val="left" w:pos="140.99999999999966"/>
              </w:tabs>
              <w:spacing w:line="193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Tecnologie alimentari</w:t>
            </w:r>
          </w:p>
          <w:p w:rsidR="00000000" w:rsidDel="00000000" w:rsidP="00000000" w:rsidRDefault="00000000" w:rsidRPr="00000000" w14:paraId="00000068">
            <w:pPr>
              <w:widowControl w:val="0"/>
              <w:tabs>
                <w:tab w:val="left" w:pos="140.99999999999966"/>
              </w:tabs>
              <w:spacing w:line="193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tabs>
                <w:tab w:val="left" w:pos="140.99999999999966"/>
              </w:tabs>
              <w:spacing w:line="193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Bevande</w:t>
            </w:r>
          </w:p>
          <w:p w:rsidR="00000000" w:rsidDel="00000000" w:rsidP="00000000" w:rsidRDefault="00000000" w:rsidRPr="00000000" w14:paraId="0000006A">
            <w:pPr>
              <w:widowControl w:val="0"/>
              <w:tabs>
                <w:tab w:val="left" w:pos="140.99999999999966"/>
              </w:tabs>
              <w:spacing w:line="193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tabs>
                <w:tab w:val="left" w:pos="140.99999999999966"/>
              </w:tabs>
              <w:spacing w:line="193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Conservazione degli alimenti</w:t>
            </w:r>
          </w:p>
          <w:p w:rsidR="00000000" w:rsidDel="00000000" w:rsidP="00000000" w:rsidRDefault="00000000" w:rsidRPr="00000000" w14:paraId="0000006C">
            <w:pPr>
              <w:widowControl w:val="0"/>
              <w:tabs>
                <w:tab w:val="left" w:pos="140.99999999999966"/>
              </w:tabs>
              <w:spacing w:line="193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tabs>
                <w:tab w:val="left" w:pos="140.99999999999966"/>
              </w:tabs>
              <w:spacing w:line="193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Etichette</w:t>
            </w:r>
          </w:p>
          <w:p w:rsidR="00000000" w:rsidDel="00000000" w:rsidP="00000000" w:rsidRDefault="00000000" w:rsidRPr="00000000" w14:paraId="0000006E">
            <w:pPr>
              <w:widowControl w:val="0"/>
              <w:tabs>
                <w:tab w:val="left" w:pos="140.99999999999966"/>
              </w:tabs>
              <w:spacing w:line="193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tabs>
                <w:tab w:val="left" w:pos="140.99999999999966"/>
              </w:tabs>
              <w:spacing w:line="193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Tecniche di costruzione</w:t>
            </w:r>
          </w:p>
          <w:p w:rsidR="00000000" w:rsidDel="00000000" w:rsidP="00000000" w:rsidRDefault="00000000" w:rsidRPr="00000000" w14:paraId="00000070">
            <w:pPr>
              <w:widowControl w:val="0"/>
              <w:tabs>
                <w:tab w:val="left" w:pos="140.99999999999966"/>
              </w:tabs>
              <w:spacing w:line="193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tabs>
                <w:tab w:val="left" w:pos="140.99999999999966"/>
              </w:tabs>
              <w:spacing w:line="193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Struttura dell’edificio</w:t>
            </w:r>
          </w:p>
          <w:p w:rsidR="00000000" w:rsidDel="00000000" w:rsidP="00000000" w:rsidRDefault="00000000" w:rsidRPr="00000000" w14:paraId="00000072">
            <w:pPr>
              <w:widowControl w:val="0"/>
              <w:tabs>
                <w:tab w:val="left" w:pos="140.99999999999966"/>
              </w:tabs>
              <w:spacing w:line="193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tabs>
                <w:tab w:val="left" w:pos="140.99999999999966"/>
              </w:tabs>
              <w:spacing w:line="193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Progetto</w:t>
            </w:r>
          </w:p>
          <w:p w:rsidR="00000000" w:rsidDel="00000000" w:rsidP="00000000" w:rsidRDefault="00000000" w:rsidRPr="00000000" w14:paraId="00000074">
            <w:pPr>
              <w:widowControl w:val="0"/>
              <w:tabs>
                <w:tab w:val="left" w:pos="1700.9999999999995"/>
              </w:tabs>
              <w:spacing w:line="192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tabs>
                <w:tab w:val="left" w:pos="1700.9999999999995"/>
              </w:tabs>
              <w:spacing w:line="192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Impianti</w:t>
            </w:r>
          </w:p>
          <w:p w:rsidR="00000000" w:rsidDel="00000000" w:rsidP="00000000" w:rsidRDefault="00000000" w:rsidRPr="00000000" w14:paraId="00000076">
            <w:pPr>
              <w:widowControl w:val="0"/>
              <w:tabs>
                <w:tab w:val="left" w:pos="1700.9999999999995"/>
              </w:tabs>
              <w:spacing w:before="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tabs>
                <w:tab w:val="left" w:pos="1700.9999999999995"/>
              </w:tabs>
              <w:spacing w:before="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Abitazione</w:t>
            </w:r>
          </w:p>
          <w:p w:rsidR="00000000" w:rsidDel="00000000" w:rsidP="00000000" w:rsidRDefault="00000000" w:rsidRPr="00000000" w14:paraId="00000078">
            <w:pPr>
              <w:widowControl w:val="0"/>
              <w:tabs>
                <w:tab w:val="left" w:pos="1700.9999999999995"/>
              </w:tabs>
              <w:spacing w:before="1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Territorio</w:t>
            </w:r>
          </w:p>
          <w:p w:rsidR="00000000" w:rsidDel="00000000" w:rsidP="00000000" w:rsidRDefault="00000000" w:rsidRPr="00000000" w14:paraId="00000079">
            <w:pPr>
              <w:widowControl w:val="0"/>
              <w:tabs>
                <w:tab w:val="left" w:pos="401"/>
              </w:tabs>
              <w:spacing w:before="5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177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Disegno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177" w:lineRule="auto"/>
              <w:ind w:left="228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tabs>
                <w:tab w:val="left" w:pos="406"/>
              </w:tabs>
              <w:spacing w:before="3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Tecnica di scrittura</w:t>
            </w:r>
          </w:p>
          <w:p w:rsidR="00000000" w:rsidDel="00000000" w:rsidP="00000000" w:rsidRDefault="00000000" w:rsidRPr="00000000" w14:paraId="0000007D">
            <w:pPr>
              <w:widowControl w:val="0"/>
              <w:tabs>
                <w:tab w:val="left" w:pos="406"/>
              </w:tabs>
              <w:spacing w:before="3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tabs>
                <w:tab w:val="left" w:pos="406"/>
              </w:tabs>
              <w:spacing w:before="3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Strumenti del disegno</w:t>
            </w:r>
          </w:p>
          <w:p w:rsidR="00000000" w:rsidDel="00000000" w:rsidP="00000000" w:rsidRDefault="00000000" w:rsidRPr="00000000" w14:paraId="0000007F">
            <w:pPr>
              <w:widowControl w:val="0"/>
              <w:tabs>
                <w:tab w:val="left" w:pos="406"/>
              </w:tabs>
              <w:spacing w:before="3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tabs>
                <w:tab w:val="left" w:pos="406"/>
              </w:tabs>
              <w:spacing w:before="3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Scale di proporzione</w:t>
            </w:r>
          </w:p>
          <w:p w:rsidR="00000000" w:rsidDel="00000000" w:rsidP="00000000" w:rsidRDefault="00000000" w:rsidRPr="00000000" w14:paraId="00000081">
            <w:pPr>
              <w:widowControl w:val="0"/>
              <w:tabs>
                <w:tab w:val="left" w:pos="406"/>
              </w:tabs>
              <w:spacing w:before="5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tabs>
                <w:tab w:val="left" w:pos="406"/>
              </w:tabs>
              <w:spacing w:before="5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Nomenclatura degli enti geometrici fondamentali</w:t>
            </w:r>
          </w:p>
          <w:p w:rsidR="00000000" w:rsidDel="00000000" w:rsidP="00000000" w:rsidRDefault="00000000" w:rsidRPr="00000000" w14:paraId="00000083">
            <w:pPr>
              <w:widowControl w:val="0"/>
              <w:tabs>
                <w:tab w:val="left" w:pos="406"/>
              </w:tabs>
              <w:spacing w:before="5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tabs>
                <w:tab w:val="left" w:pos="406"/>
              </w:tabs>
              <w:spacing w:before="5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Costruzione di linee parallele, perpendicolari </w:t>
            </w:r>
          </w:p>
          <w:p w:rsidR="00000000" w:rsidDel="00000000" w:rsidP="00000000" w:rsidRDefault="00000000" w:rsidRPr="00000000" w14:paraId="00000085">
            <w:pPr>
              <w:widowControl w:val="0"/>
              <w:tabs>
                <w:tab w:val="left" w:pos="406"/>
              </w:tabs>
              <w:spacing w:before="5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tabs>
                <w:tab w:val="left" w:pos="406"/>
              </w:tabs>
              <w:spacing w:before="5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Divisione di angoli</w:t>
            </w:r>
          </w:p>
          <w:p w:rsidR="00000000" w:rsidDel="00000000" w:rsidP="00000000" w:rsidRDefault="00000000" w:rsidRPr="00000000" w14:paraId="00000087">
            <w:pPr>
              <w:widowControl w:val="0"/>
              <w:tabs>
                <w:tab w:val="left" w:pos="401"/>
              </w:tabs>
              <w:spacing w:before="1" w:line="235" w:lineRule="auto"/>
              <w:ind w:left="0" w:right="88.8188976377955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tabs>
                <w:tab w:val="left" w:pos="401"/>
              </w:tabs>
              <w:spacing w:before="1" w:line="235" w:lineRule="auto"/>
              <w:ind w:left="0" w:right="88.8188976377955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Utilizzare le tecnologie digitali con dimestichezza e spirito critico e responsabile per apprendere</w:t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Competenza digitale</w:t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spacing w:before="93" w:line="242" w:lineRule="auto"/>
              <w:ind w:left="0" w:right="29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2"/>
              </w:numPr>
              <w:spacing w:before="93" w:line="242" w:lineRule="auto"/>
              <w:ind w:left="720" w:right="296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ed utilizzare termini specifici dell’informatica</w:t>
            </w:r>
          </w:p>
          <w:p w:rsidR="00000000" w:rsidDel="00000000" w:rsidP="00000000" w:rsidRDefault="00000000" w:rsidRPr="00000000" w14:paraId="00000090">
            <w:pPr>
              <w:widowControl w:val="0"/>
              <w:spacing w:before="93" w:line="242" w:lineRule="auto"/>
              <w:ind w:left="720" w:right="29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2"/>
              </w:numPr>
              <w:spacing w:before="93" w:line="242" w:lineRule="auto"/>
              <w:ind w:left="720" w:right="296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le parti principali di un computer</w:t>
            </w:r>
          </w:p>
          <w:p w:rsidR="00000000" w:rsidDel="00000000" w:rsidP="00000000" w:rsidRDefault="00000000" w:rsidRPr="00000000" w14:paraId="00000092">
            <w:pPr>
              <w:widowControl w:val="0"/>
              <w:spacing w:before="93" w:line="242" w:lineRule="auto"/>
              <w:ind w:left="0" w:right="29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2"/>
              </w:numPr>
              <w:spacing w:before="93" w:line="242" w:lineRule="auto"/>
              <w:ind w:left="720" w:right="296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Utilizzare il sistema operativo per semplici operazioni</w:t>
            </w:r>
          </w:p>
          <w:p w:rsidR="00000000" w:rsidDel="00000000" w:rsidP="00000000" w:rsidRDefault="00000000" w:rsidRPr="00000000" w14:paraId="00000094">
            <w:pPr>
              <w:widowControl w:val="0"/>
              <w:spacing w:before="93" w:line="242" w:lineRule="auto"/>
              <w:ind w:left="720" w:right="29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2"/>
              </w:numPr>
              <w:spacing w:before="93" w:line="242" w:lineRule="auto"/>
              <w:ind w:left="720" w:right="296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la rete internet</w:t>
            </w:r>
          </w:p>
          <w:p w:rsidR="00000000" w:rsidDel="00000000" w:rsidP="00000000" w:rsidRDefault="00000000" w:rsidRPr="00000000" w14:paraId="00000096">
            <w:pPr>
              <w:widowControl w:val="0"/>
              <w:spacing w:before="93" w:line="242" w:lineRule="auto"/>
              <w:ind w:left="720" w:right="29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widowControl w:val="0"/>
              <w:spacing w:before="93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Informatica</w:t>
            </w:r>
          </w:p>
          <w:p w:rsidR="00000000" w:rsidDel="00000000" w:rsidP="00000000" w:rsidRDefault="00000000" w:rsidRPr="00000000" w14:paraId="00000098">
            <w:pPr>
              <w:widowControl w:val="0"/>
              <w:tabs>
                <w:tab w:val="left" w:pos="401"/>
              </w:tabs>
              <w:spacing w:before="12" w:line="192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tabs>
                <w:tab w:val="left" w:pos="401"/>
              </w:tabs>
              <w:spacing w:before="12" w:line="192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Hardware</w:t>
            </w:r>
          </w:p>
          <w:p w:rsidR="00000000" w:rsidDel="00000000" w:rsidP="00000000" w:rsidRDefault="00000000" w:rsidRPr="00000000" w14:paraId="0000009A">
            <w:pPr>
              <w:widowControl w:val="0"/>
              <w:tabs>
                <w:tab w:val="left" w:pos="401"/>
              </w:tabs>
              <w:spacing w:before="11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tabs>
                <w:tab w:val="left" w:pos="401"/>
              </w:tabs>
              <w:spacing w:before="11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Software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Utilizzare  le informazioni apprese o vissute in esperienze di vita personali per usare e applicare conoscenze in contesti nuovi</w:t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Competenza personale, sociale e capacità di imparare a imparare</w:t>
            </w:r>
          </w:p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0"/>
              <w:spacing w:before="93" w:line="242" w:lineRule="auto"/>
              <w:ind w:left="0" w:right="296" w:firstLine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3"/>
              </w:numPr>
              <w:spacing w:before="93" w:line="242" w:lineRule="auto"/>
              <w:ind w:left="720" w:right="296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Organizzare il proprio apprendimento nei tempi assegnati e con il metodo e le strategie apprese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0"/>
              <w:spacing w:before="93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Sviluppare competenze ispirate ai valori della responsabilità, della legalità, della partecipazione e della solidarietà</w:t>
            </w:r>
          </w:p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Competenza in materia di cittadinanza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spacing w:before="93" w:line="242" w:lineRule="auto"/>
              <w:ind w:left="720" w:right="29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4"/>
              </w:numPr>
              <w:spacing w:before="108" w:line="242" w:lineRule="auto"/>
              <w:ind w:left="720" w:right="27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le ripercussioni del cambiamento climatico sull’ambiente e sui sistemi umani</w:t>
            </w:r>
          </w:p>
          <w:p w:rsidR="00000000" w:rsidDel="00000000" w:rsidP="00000000" w:rsidRDefault="00000000" w:rsidRPr="00000000" w14:paraId="000000AC">
            <w:pPr>
              <w:widowControl w:val="0"/>
              <w:spacing w:before="108" w:line="242" w:lineRule="auto"/>
              <w:ind w:left="720" w:right="27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numPr>
                <w:ilvl w:val="0"/>
                <w:numId w:val="4"/>
              </w:numPr>
              <w:spacing w:before="93" w:line="242" w:lineRule="auto"/>
              <w:ind w:left="720" w:right="296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l’importanza e la responsabilità di fare scelte sostenibili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widowControl w:val="0"/>
              <w:spacing w:before="63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Cittadinanza</w:t>
            </w:r>
          </w:p>
          <w:p w:rsidR="00000000" w:rsidDel="00000000" w:rsidP="00000000" w:rsidRDefault="00000000" w:rsidRPr="00000000" w14:paraId="000000AF">
            <w:pPr>
              <w:widowControl w:val="0"/>
              <w:spacing w:before="63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tabs>
                <w:tab w:val="left" w:pos="401"/>
              </w:tabs>
              <w:spacing w:before="12" w:line="242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Obiettivi comuni per la sostenibilità (Agenda 2030)</w:t>
            </w:r>
          </w:p>
          <w:p w:rsidR="00000000" w:rsidDel="00000000" w:rsidP="00000000" w:rsidRDefault="00000000" w:rsidRPr="00000000" w14:paraId="000000B1">
            <w:pPr>
              <w:widowControl w:val="0"/>
              <w:tabs>
                <w:tab w:val="left" w:pos="401"/>
              </w:tabs>
              <w:spacing w:before="12" w:line="242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tabs>
                <w:tab w:val="left" w:pos="401"/>
              </w:tabs>
              <w:spacing w:before="12" w:line="242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Sostenibilità ambientale</w:t>
            </w:r>
          </w:p>
          <w:p w:rsidR="00000000" w:rsidDel="00000000" w:rsidP="00000000" w:rsidRDefault="00000000" w:rsidRPr="00000000" w14:paraId="000000B3">
            <w:pPr>
              <w:widowControl w:val="0"/>
              <w:tabs>
                <w:tab w:val="left" w:pos="401"/>
              </w:tabs>
              <w:spacing w:before="12" w:line="242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tabs>
                <w:tab w:val="left" w:pos="401"/>
              </w:tabs>
              <w:spacing w:before="12" w:line="242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Riciclaggio</w:t>
            </w:r>
          </w:p>
          <w:p w:rsidR="00000000" w:rsidDel="00000000" w:rsidP="00000000" w:rsidRDefault="00000000" w:rsidRPr="00000000" w14:paraId="000000B5">
            <w:pPr>
              <w:widowControl w:val="0"/>
              <w:tabs>
                <w:tab w:val="left" w:pos="401"/>
              </w:tabs>
              <w:spacing w:before="12" w:line="242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radurre le idee in azione utilizzando la propria creatività e misurandosi con</w:t>
              <w:tab/>
              <w:t xml:space="preserve">novità e imprevisti</w:t>
            </w:r>
          </w:p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Competenza imprenditoriale</w:t>
            </w:r>
          </w:p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widowControl w:val="0"/>
              <w:numPr>
                <w:ilvl w:val="0"/>
                <w:numId w:val="3"/>
              </w:numPr>
              <w:spacing w:before="93" w:line="242" w:lineRule="auto"/>
              <w:ind w:left="283.46456692913375" w:right="29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Obiettivo trasversale</w:t>
            </w:r>
          </w:p>
        </w:tc>
        <w:tc>
          <w:tcPr/>
          <w:p w:rsidR="00000000" w:rsidDel="00000000" w:rsidP="00000000" w:rsidRDefault="00000000" w:rsidRPr="00000000" w14:paraId="000000BB">
            <w:pPr>
              <w:widowControl w:val="0"/>
              <w:spacing w:before="63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widowControl w:val="0"/>
              <w:tabs>
                <w:tab w:val="left" w:pos="1389"/>
              </w:tabs>
              <w:spacing w:before="63" w:lineRule="auto"/>
              <w:ind w:left="213" w:right="-72.51968503936979" w:hanging="213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tabs>
                <w:tab w:val="left" w:pos="1389"/>
              </w:tabs>
              <w:spacing w:before="63" w:lineRule="auto"/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Cogliere, anche attraverso confronti, la diversità culturale e</w:t>
            </w:r>
          </w:p>
          <w:p w:rsidR="00000000" w:rsidDel="00000000" w:rsidP="00000000" w:rsidRDefault="00000000" w:rsidRPr="00000000" w14:paraId="000000BE">
            <w:pPr>
              <w:widowControl w:val="0"/>
              <w:spacing w:before="3" w:lineRule="auto"/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linguistica in Europa e in altre parti del mondo     e la necessità di preservarla</w:t>
            </w:r>
          </w:p>
          <w:p w:rsidR="00000000" w:rsidDel="00000000" w:rsidP="00000000" w:rsidRDefault="00000000" w:rsidRPr="00000000" w14:paraId="000000BF">
            <w:pPr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tabs>
                <w:tab w:val="left" w:pos="1191"/>
              </w:tabs>
              <w:spacing w:before="63" w:lineRule="auto"/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Competenza in   materia di consapevole zza</w:t>
              <w:tab/>
              <w:t xml:space="preserve">ed</w:t>
            </w:r>
          </w:p>
          <w:p w:rsidR="00000000" w:rsidDel="00000000" w:rsidP="00000000" w:rsidRDefault="00000000" w:rsidRPr="00000000" w14:paraId="000000C1">
            <w:pPr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espressione culturali</w:t>
            </w:r>
          </w:p>
          <w:p w:rsidR="00000000" w:rsidDel="00000000" w:rsidP="00000000" w:rsidRDefault="00000000" w:rsidRPr="00000000" w14:paraId="000000C2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widowControl w:val="0"/>
              <w:spacing w:before="93" w:line="242" w:lineRule="auto"/>
              <w:ind w:left="283.46456692913375" w:right="29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widowControl w:val="0"/>
              <w:spacing w:before="63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93" w:top="993" w:left="1134" w:right="99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Verdan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b w:val="1"/>
        <w:color w:val="808080"/>
        <w:rtl w:val="0"/>
      </w:rPr>
      <w:t xml:space="preserve">ISTITUTO COMPRENSIVO "G.B. PUERARI"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C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Scuola  Secondaria di primo grado "A. Stradivari" - Sospiro (CR)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rPr>
        <w:rFonts w:ascii="Calibri" w:cs="Calibri" w:eastAsia="Calibri" w:hAnsi="Calibri"/>
        <w:b w:val="1"/>
        <w:color w:val="80808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808080"/>
        <w:sz w:val="24"/>
        <w:szCs w:val="24"/>
        <w:rtl w:val="0"/>
      </w:rPr>
      <w:t xml:space="preserve">Curricolo di Tecnologia - Anno Scolastico 2021/2022</w:t>
      <w:tab/>
      <w:tab/>
      <w:tab/>
      <w:tab/>
      <w:tab/>
      <w:t xml:space="preserve">    Classe 2°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jc w:val="right"/>
      <w:rPr>
        <w:rFonts w:ascii="Courier New" w:cs="Courier New" w:eastAsia="Courier New" w:hAnsi="Courier New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